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A6B7D" w14:textId="0F93917F" w:rsidR="00AD20C8" w:rsidRPr="00B72052" w:rsidRDefault="00B72052" w:rsidP="00B72052">
      <w:pPr>
        <w:jc w:val="center"/>
        <w:rPr>
          <w:b/>
        </w:rPr>
      </w:pPr>
      <w:r w:rsidRPr="00B72052">
        <w:rPr>
          <w:b/>
        </w:rPr>
        <w:t>INFORMATIVA E RICHIESTA CONSENSO PER LA PARTECIPAZIONE AD ATTIVITÀ CON LA PRESENZA DI ESPERTI ESTERNI</w:t>
      </w:r>
    </w:p>
    <w:p w14:paraId="709A8209" w14:textId="74339728" w:rsidR="00605320" w:rsidRPr="00B72052" w:rsidRDefault="002C0271" w:rsidP="00B72052">
      <w:pPr>
        <w:ind w:firstLine="708"/>
        <w:jc w:val="both"/>
      </w:pPr>
      <w:r w:rsidRPr="00B72052">
        <w:t>La presente informativa viene stilata</w:t>
      </w:r>
      <w:r w:rsidR="00AD20C8" w:rsidRPr="00B72052">
        <w:t xml:space="preserve"> al fine di fornire chiare indicazioni </w:t>
      </w:r>
      <w:r w:rsidR="00605320" w:rsidRPr="00B72052">
        <w:t xml:space="preserve">alle famiglie sulle misure di sicurezza adottate dalla scuola durante le attività condotte con la partecipazione di esperti esterni. </w:t>
      </w:r>
      <w:r w:rsidR="00AD20C8" w:rsidRPr="00B72052">
        <w:t>Il presente allegato</w:t>
      </w:r>
      <w:r w:rsidR="00605320" w:rsidRPr="00B72052">
        <w:t>, redat</w:t>
      </w:r>
      <w:r w:rsidR="00F446ED" w:rsidRPr="00B72052">
        <w:t>to sulla base della delibera</w:t>
      </w:r>
      <w:r w:rsidR="00605320" w:rsidRPr="00B72052">
        <w:t xml:space="preserve"> del Consiglio d’Istituto del 19/01/2021,</w:t>
      </w:r>
      <w:r w:rsidR="00AD20C8" w:rsidRPr="00B72052">
        <w:t xml:space="preserve"> mutua</w:t>
      </w:r>
      <w:r w:rsidR="00605320" w:rsidRPr="00B72052">
        <w:t xml:space="preserve"> ed integr</w:t>
      </w:r>
      <w:r w:rsidR="00B72052">
        <w:t>a</w:t>
      </w:r>
      <w:r w:rsidR="00605320" w:rsidRPr="00B72052">
        <w:t xml:space="preserve"> il quadro regolativo </w:t>
      </w:r>
      <w:r w:rsidR="00AD20C8" w:rsidRPr="00B72052">
        <w:t xml:space="preserve">di riferimento descritto nel protocollo </w:t>
      </w:r>
      <w:r w:rsidRPr="00B72052">
        <w:t xml:space="preserve">di sicurezza Covid </w:t>
      </w:r>
      <w:r w:rsidR="00AD20C8" w:rsidRPr="00B72052">
        <w:t>generale della scuola</w:t>
      </w:r>
      <w:r w:rsidR="00C92AD4" w:rsidRPr="00B72052">
        <w:t xml:space="preserve">, </w:t>
      </w:r>
      <w:r w:rsidR="00C92AD4" w:rsidRPr="00B72052">
        <w:rPr>
          <w:i/>
          <w:iCs/>
        </w:rPr>
        <w:t xml:space="preserve">Guida Avvio </w:t>
      </w:r>
      <w:r w:rsidR="00B72052" w:rsidRPr="00B72052">
        <w:rPr>
          <w:i/>
          <w:iCs/>
        </w:rPr>
        <w:t xml:space="preserve">anno scolastico </w:t>
      </w:r>
      <w:r w:rsidR="00C92AD4" w:rsidRPr="00B72052">
        <w:rPr>
          <w:i/>
          <w:iCs/>
        </w:rPr>
        <w:t>2020</w:t>
      </w:r>
      <w:r w:rsidR="00B72052" w:rsidRPr="00B72052">
        <w:rPr>
          <w:i/>
          <w:iCs/>
        </w:rPr>
        <w:t>/</w:t>
      </w:r>
      <w:r w:rsidR="00C92AD4" w:rsidRPr="00B72052">
        <w:rPr>
          <w:i/>
          <w:iCs/>
        </w:rPr>
        <w:t>2021</w:t>
      </w:r>
      <w:r w:rsidR="00C92AD4" w:rsidRPr="00B72052">
        <w:t xml:space="preserve">, </w:t>
      </w:r>
      <w:r w:rsidRPr="00B72052">
        <w:t>approvat</w:t>
      </w:r>
      <w:r w:rsidR="00605320" w:rsidRPr="00B72052">
        <w:t>o dal C. I.</w:t>
      </w:r>
      <w:r w:rsidR="00C92AD4" w:rsidRPr="00B72052">
        <w:t xml:space="preserve"> in data 07/09/2020.</w:t>
      </w:r>
      <w:r w:rsidR="00605320" w:rsidRPr="00B72052">
        <w:t xml:space="preserve"> </w:t>
      </w:r>
    </w:p>
    <w:p w14:paraId="727B7520" w14:textId="58E7C89E" w:rsidR="00AD20C8" w:rsidRPr="00B72052" w:rsidRDefault="002C0271" w:rsidP="00B72052">
      <w:pPr>
        <w:ind w:firstLine="708"/>
        <w:jc w:val="both"/>
      </w:pPr>
      <w:r w:rsidRPr="00B72052">
        <w:t>Gli esperti esterni, così come i volontari o i visitator</w:t>
      </w:r>
      <w:r w:rsidR="00B72052">
        <w:t>i</w:t>
      </w:r>
      <w:r w:rsidRPr="00B72052">
        <w:t>, all’accesso all’edificio scolastico,</w:t>
      </w:r>
      <w:r w:rsidR="00AD20C8" w:rsidRPr="00B72052">
        <w:t xml:space="preserve"> sono sottoposti alla misurazione della </w:t>
      </w:r>
      <w:r w:rsidRPr="00B72052">
        <w:t>temperatura e devono compilare un</w:t>
      </w:r>
      <w:r w:rsidR="00B72052">
        <w:t>’</w:t>
      </w:r>
      <w:r w:rsidR="00AD20C8" w:rsidRPr="00B72052">
        <w:t>Autodichiarazion</w:t>
      </w:r>
      <w:r w:rsidRPr="00B72052">
        <w:t xml:space="preserve">e sul proprio stato di salute; </w:t>
      </w:r>
      <w:r w:rsidR="00AD20C8" w:rsidRPr="00B72052">
        <w:t>devono indossare, per tutto l’orario di lavoro</w:t>
      </w:r>
      <w:r w:rsidRPr="00B72052">
        <w:t>,</w:t>
      </w:r>
      <w:r w:rsidR="00AD20C8" w:rsidRPr="00B72052">
        <w:t xml:space="preserve"> la mascherina chirurgica oppure la mascherina FFP2</w:t>
      </w:r>
      <w:r w:rsidR="00605320" w:rsidRPr="00B72052">
        <w:t>; mantengono sempre una distanza di sicurezza di almeno due metri dal personale scolastico e dagli alunni. Sarà garantita una adeguata sanificazione prima e dopo l’ingresso dei gruppi classe e un’adeguata aerazione dei locali anche durante lo svolgimento dell’attività.</w:t>
      </w:r>
    </w:p>
    <w:p w14:paraId="05492F29" w14:textId="77777777" w:rsidR="00605320" w:rsidRPr="00B72052" w:rsidRDefault="00F446ED" w:rsidP="00AD20C8">
      <w:r w:rsidRPr="00B7205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A20DC" wp14:editId="61AB5EA7">
                <wp:simplePos x="0" y="0"/>
                <wp:positionH relativeFrom="column">
                  <wp:posOffset>60960</wp:posOffset>
                </wp:positionH>
                <wp:positionV relativeFrom="paragraph">
                  <wp:posOffset>97790</wp:posOffset>
                </wp:positionV>
                <wp:extent cx="5905500" cy="952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99ACF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7.7pt" to="46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63A2E5F9" w14:textId="1B65EA26" w:rsidR="00605320" w:rsidRPr="00B72052" w:rsidRDefault="00605320" w:rsidP="00B72052">
      <w:pPr>
        <w:jc w:val="both"/>
      </w:pPr>
      <w:r w:rsidRPr="00B72052">
        <w:t>Con la presente si comunica che in data</w:t>
      </w:r>
      <w:proofErr w:type="gramStart"/>
      <w:r w:rsidR="00B72052">
        <w:t xml:space="preserve"> ..</w:t>
      </w:r>
      <w:proofErr w:type="gramEnd"/>
      <w:r w:rsidRPr="00B72052">
        <w:t>…………………………………..  dalle or</w:t>
      </w:r>
      <w:r w:rsidR="00B72052">
        <w:t xml:space="preserve">e </w:t>
      </w:r>
      <w:r w:rsidRPr="00B72052">
        <w:t>……………………………………</w:t>
      </w:r>
      <w:proofErr w:type="gramStart"/>
      <w:r w:rsidRPr="00B72052">
        <w:t>…….</w:t>
      </w:r>
      <w:proofErr w:type="gramEnd"/>
      <w:r w:rsidRPr="00B72052">
        <w:t>.  alle or</w:t>
      </w:r>
      <w:r w:rsidR="00B72052">
        <w:t xml:space="preserve">e </w:t>
      </w:r>
      <w:r w:rsidRPr="00B72052">
        <w:t>………………………………………………….</w:t>
      </w:r>
    </w:p>
    <w:p w14:paraId="16147DEF" w14:textId="5E1A41CD" w:rsidR="00605320" w:rsidRDefault="00605320" w:rsidP="00B72052">
      <w:pPr>
        <w:jc w:val="both"/>
      </w:pPr>
      <w:r w:rsidRPr="00B72052">
        <w:t>Saranno presenti nei locali dell’istituto</w:t>
      </w:r>
      <w:r w:rsidR="00B72052">
        <w:t xml:space="preserve"> </w:t>
      </w:r>
      <w:r w:rsidRPr="00B72052">
        <w:t>………………………………………………………………….</w:t>
      </w:r>
      <w:r w:rsidR="00B72052">
        <w:t xml:space="preserve"> n </w:t>
      </w:r>
      <w:r w:rsidRPr="00B72052">
        <w:t>……… esperti esterni per lo svolgimento della seguente attività</w:t>
      </w:r>
      <w:r w:rsidR="00B72052">
        <w:t>:</w:t>
      </w:r>
    </w:p>
    <w:p w14:paraId="305B506E" w14:textId="7AD19F88" w:rsidR="00B72052" w:rsidRPr="00B72052" w:rsidRDefault="00B72052" w:rsidP="00B7205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8B22A" w14:textId="77777777" w:rsidR="00B72052" w:rsidRDefault="00605320" w:rsidP="00AD20C8">
      <w:r w:rsidRPr="00B72052">
        <w:t>Il sottoscritto</w:t>
      </w:r>
      <w:r w:rsidR="00B72052">
        <w:t xml:space="preserve"> </w:t>
      </w:r>
      <w:r w:rsidRPr="00B72052">
        <w:t>……………………………………………………………</w:t>
      </w:r>
      <w:proofErr w:type="gramStart"/>
      <w:r w:rsidRPr="00B72052">
        <w:t>…….</w:t>
      </w:r>
      <w:proofErr w:type="gramEnd"/>
      <w:r w:rsidRPr="00B72052">
        <w:t>. genitore dell’alunno</w:t>
      </w:r>
      <w:r w:rsidR="00B72052">
        <w:t xml:space="preserve"> </w:t>
      </w:r>
      <w:r w:rsidRPr="00B72052">
        <w:t>…</w:t>
      </w:r>
      <w:r w:rsidR="00B72052">
        <w:t>……………………………</w:t>
      </w:r>
      <w:r w:rsidRPr="00B72052">
        <w:t>……</w:t>
      </w:r>
      <w:proofErr w:type="gramStart"/>
      <w:r w:rsidRPr="00B72052">
        <w:t>…….</w:t>
      </w:r>
      <w:proofErr w:type="gramEnd"/>
      <w:r w:rsidRPr="00B72052">
        <w:t>.</w:t>
      </w:r>
      <w:r w:rsidR="00B72052">
        <w:t xml:space="preserve"> …………………………………………………………………….. f</w:t>
      </w:r>
      <w:r w:rsidRPr="00B72052">
        <w:t>requentante la classe</w:t>
      </w:r>
      <w:r w:rsidR="00B72052">
        <w:t xml:space="preserve"> </w:t>
      </w:r>
      <w:r w:rsidRPr="00B72052">
        <w:t>………</w:t>
      </w:r>
      <w:proofErr w:type="gramStart"/>
      <w:r w:rsidRPr="00B72052">
        <w:t>…….</w:t>
      </w:r>
      <w:proofErr w:type="gramEnd"/>
      <w:r w:rsidRPr="00B72052">
        <w:t>. del plesso</w:t>
      </w:r>
      <w:r w:rsidR="00B72052">
        <w:t xml:space="preserve"> ……………………</w:t>
      </w:r>
      <w:proofErr w:type="gramStart"/>
      <w:r w:rsidR="00B72052">
        <w:t>…….</w:t>
      </w:r>
      <w:proofErr w:type="gramEnd"/>
      <w:r w:rsidR="00B72052">
        <w:t>. ………………………………………</w:t>
      </w:r>
      <w:r w:rsidRPr="00B72052">
        <w:t xml:space="preserve">  </w:t>
      </w:r>
    </w:p>
    <w:p w14:paraId="467CF8DE" w14:textId="762C4F59" w:rsidR="00B72052" w:rsidRDefault="00B72052" w:rsidP="00B72052">
      <w:pPr>
        <w:pStyle w:val="Paragrafoelenco"/>
        <w:numPr>
          <w:ilvl w:val="0"/>
          <w:numId w:val="1"/>
        </w:numPr>
      </w:pPr>
      <w:r w:rsidRPr="00B72052">
        <w:t>A</w:t>
      </w:r>
      <w:r w:rsidR="00605320" w:rsidRPr="00B72052">
        <w:t>utorizza</w:t>
      </w:r>
    </w:p>
    <w:p w14:paraId="1DA80242" w14:textId="1CECF7A1" w:rsidR="00605320" w:rsidRPr="00B72052" w:rsidRDefault="00605320" w:rsidP="00B72052">
      <w:pPr>
        <w:pStyle w:val="Paragrafoelenco"/>
        <w:numPr>
          <w:ilvl w:val="0"/>
          <w:numId w:val="1"/>
        </w:numPr>
      </w:pPr>
      <w:r w:rsidRPr="00B72052">
        <w:t>non autorizza (e chiede che vengano attivate attività alternative)</w:t>
      </w:r>
    </w:p>
    <w:p w14:paraId="516B5460" w14:textId="62755292" w:rsidR="00605320" w:rsidRPr="00B72052" w:rsidRDefault="00B72052" w:rsidP="00AD20C8">
      <w:r>
        <w:t>l</w:t>
      </w:r>
      <w:r w:rsidR="00605320" w:rsidRPr="00B72052">
        <w:t>a partecipazione alla suddetta attività</w:t>
      </w:r>
    </w:p>
    <w:p w14:paraId="3A26255B" w14:textId="4E85E1B5" w:rsidR="00B72052" w:rsidRDefault="00605320" w:rsidP="00AD20C8">
      <w:r w:rsidRPr="00B72052">
        <w:t>Data</w:t>
      </w:r>
      <w:r w:rsidR="00B72052">
        <w:t xml:space="preserve"> </w:t>
      </w:r>
      <w:r w:rsidRPr="00B72052">
        <w:t xml:space="preserve">……………………………………………………………                                                          </w:t>
      </w:r>
    </w:p>
    <w:p w14:paraId="1D90BBC5" w14:textId="49ED92D1" w:rsidR="00605320" w:rsidRPr="00B72052" w:rsidRDefault="00605320" w:rsidP="00B72052">
      <w:pPr>
        <w:jc w:val="right"/>
      </w:pPr>
      <w:r w:rsidRPr="00B72052">
        <w:t>Firma</w:t>
      </w:r>
    </w:p>
    <w:p w14:paraId="52E98299" w14:textId="6473EE32" w:rsidR="00AD20C8" w:rsidRPr="00B72052" w:rsidRDefault="00F446ED" w:rsidP="00AD20C8">
      <w:r w:rsidRPr="00B72052">
        <w:t xml:space="preserve">                                                                                                     ……………………………………………………………………………….</w:t>
      </w:r>
    </w:p>
    <w:sectPr w:rsidR="00AD20C8" w:rsidRPr="00B720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FF769" w14:textId="77777777" w:rsidR="00F73B30" w:rsidRDefault="00F73B30" w:rsidP="00B72052">
      <w:pPr>
        <w:spacing w:after="0" w:line="240" w:lineRule="auto"/>
      </w:pPr>
      <w:r>
        <w:separator/>
      </w:r>
    </w:p>
  </w:endnote>
  <w:endnote w:type="continuationSeparator" w:id="0">
    <w:p w14:paraId="06C01215" w14:textId="77777777" w:rsidR="00F73B30" w:rsidRDefault="00F73B30" w:rsidP="00B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2F85C" w14:textId="77777777" w:rsidR="00F73B30" w:rsidRDefault="00F73B30" w:rsidP="00B72052">
      <w:pPr>
        <w:spacing w:after="0" w:line="240" w:lineRule="auto"/>
      </w:pPr>
      <w:r>
        <w:separator/>
      </w:r>
    </w:p>
  </w:footnote>
  <w:footnote w:type="continuationSeparator" w:id="0">
    <w:p w14:paraId="15C2FAC7" w14:textId="77777777" w:rsidR="00F73B30" w:rsidRDefault="00F73B30" w:rsidP="00B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35751" w14:textId="1C3142DF" w:rsidR="00B72052" w:rsidRDefault="00B72052" w:rsidP="00B72052">
    <w:pPr>
      <w:rPr>
        <w:b/>
        <w:sz w:val="32"/>
        <w:szCs w:val="32"/>
      </w:rPr>
    </w:pPr>
    <w:r w:rsidRPr="002C0271">
      <w:rPr>
        <w:rFonts w:ascii="Times New Roman" w:eastAsia="Times New Roman" w:hAnsi="Times New Roman" w:cs="Times New Roman"/>
        <w:b/>
        <w:noProof/>
        <w:sz w:val="32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2943F995" wp14:editId="28DF1677">
          <wp:simplePos x="0" y="0"/>
          <wp:positionH relativeFrom="margin">
            <wp:align>center</wp:align>
          </wp:positionH>
          <wp:positionV relativeFrom="paragraph">
            <wp:posOffset>258445</wp:posOffset>
          </wp:positionV>
          <wp:extent cx="219075" cy="22860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99F89" w14:textId="5E19BB3F" w:rsidR="00B72052" w:rsidRPr="002C0271" w:rsidRDefault="00B72052" w:rsidP="00B72052">
    <w:pPr>
      <w:spacing w:after="0" w:line="240" w:lineRule="auto"/>
      <w:rPr>
        <w:rFonts w:ascii="Arial" w:eastAsia="Times New Roman" w:hAnsi="Arial" w:cs="Times New Roman"/>
        <w:b/>
        <w:sz w:val="12"/>
        <w:szCs w:val="20"/>
        <w:lang w:eastAsia="it-IT"/>
      </w:rPr>
    </w:pPr>
    <w:r>
      <w:rPr>
        <w:rFonts w:ascii="Arial" w:eastAsia="Times New Roman" w:hAnsi="Arial" w:cs="Times New Roman"/>
        <w:b/>
        <w:sz w:val="12"/>
        <w:szCs w:val="20"/>
        <w:lang w:eastAsia="it-IT"/>
      </w:rPr>
      <w:t xml:space="preserve">      </w:t>
    </w:r>
  </w:p>
  <w:p w14:paraId="629A0DD4" w14:textId="77777777" w:rsidR="00B72052" w:rsidRPr="002C0271" w:rsidRDefault="00B72052" w:rsidP="00B72052">
    <w:pPr>
      <w:spacing w:after="0" w:line="240" w:lineRule="auto"/>
      <w:jc w:val="center"/>
      <w:rPr>
        <w:rFonts w:ascii="Arial" w:eastAsia="Times New Roman" w:hAnsi="Arial" w:cs="Times New Roman"/>
        <w:b/>
        <w:sz w:val="8"/>
        <w:szCs w:val="8"/>
        <w:lang w:eastAsia="it-IT"/>
      </w:rPr>
    </w:pPr>
  </w:p>
  <w:p w14:paraId="4B116DA9" w14:textId="77777777" w:rsidR="00B72052" w:rsidRPr="002C0271" w:rsidRDefault="00B72052" w:rsidP="00B72052">
    <w:pPr>
      <w:keepNext/>
      <w:widowControl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2C0271">
      <w:rPr>
        <w:rFonts w:ascii="Times New Roman" w:eastAsia="Times New Roman" w:hAnsi="Times New Roman" w:cs="Times New Roman"/>
        <w:sz w:val="24"/>
        <w:szCs w:val="24"/>
        <w:lang w:eastAsia="it-IT"/>
      </w:rPr>
      <w:t>ISTITUTO COMPRENSIVO BORGOMANERO 1</w:t>
    </w:r>
  </w:p>
  <w:p w14:paraId="76A8B898" w14:textId="77777777" w:rsidR="00B72052" w:rsidRPr="00B72052" w:rsidRDefault="00B72052" w:rsidP="00B72052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16"/>
        <w:szCs w:val="16"/>
        <w:lang w:eastAsia="it-IT"/>
      </w:rPr>
    </w:pPr>
    <w:r w:rsidRPr="00B72052">
      <w:rPr>
        <w:rFonts w:ascii="Times New Roman" w:eastAsia="Times New Roman" w:hAnsi="Times New Roman" w:cs="Times New Roman"/>
        <w:bCs/>
        <w:sz w:val="16"/>
        <w:szCs w:val="16"/>
        <w:lang w:eastAsia="it-IT"/>
      </w:rPr>
      <w:t>Viale Dante 13 – 28021 BORGOMANERO</w:t>
    </w:r>
  </w:p>
  <w:p w14:paraId="41BE9502" w14:textId="77777777" w:rsidR="00B72052" w:rsidRPr="00B72052" w:rsidRDefault="00B72052" w:rsidP="00B72052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it-IT"/>
      </w:rPr>
    </w:pPr>
    <w:r w:rsidRPr="00B72052">
      <w:rPr>
        <w:rFonts w:ascii="Times New Roman" w:eastAsia="Times New Roman" w:hAnsi="Times New Roman" w:cs="Times New Roman"/>
        <w:bCs/>
        <w:sz w:val="16"/>
        <w:szCs w:val="16"/>
        <w:lang w:val="en-US" w:eastAsia="it-IT"/>
      </w:rPr>
      <w:t xml:space="preserve">Tel. 032281588 – </w:t>
    </w:r>
    <w:r w:rsidRPr="00B72052">
      <w:rPr>
        <w:rFonts w:ascii="Times New Roman" w:eastAsia="Times New Roman" w:hAnsi="Times New Roman" w:cs="Times New Roman"/>
        <w:sz w:val="16"/>
        <w:szCs w:val="16"/>
        <w:lang w:val="en-US" w:eastAsia="it-IT"/>
      </w:rPr>
      <w:t xml:space="preserve">C.F. </w:t>
    </w:r>
    <w:proofErr w:type="gramStart"/>
    <w:r w:rsidRPr="00B72052">
      <w:rPr>
        <w:rFonts w:ascii="Times New Roman" w:eastAsia="Times New Roman" w:hAnsi="Times New Roman" w:cs="Times New Roman"/>
        <w:sz w:val="16"/>
        <w:szCs w:val="16"/>
        <w:lang w:val="en-US" w:eastAsia="it-IT"/>
      </w:rPr>
      <w:t>91020240031  –</w:t>
    </w:r>
    <w:proofErr w:type="gramEnd"/>
    <w:r w:rsidRPr="00B72052">
      <w:rPr>
        <w:rFonts w:ascii="Times New Roman" w:eastAsia="Times New Roman" w:hAnsi="Times New Roman" w:cs="Times New Roman"/>
        <w:sz w:val="16"/>
        <w:szCs w:val="16"/>
        <w:lang w:val="en-US" w:eastAsia="it-IT"/>
      </w:rPr>
      <w:t xml:space="preserve"> C.M. NOIC83200B </w:t>
    </w:r>
  </w:p>
  <w:p w14:paraId="476735E2" w14:textId="77777777" w:rsidR="00B72052" w:rsidRPr="00B72052" w:rsidRDefault="00B72052" w:rsidP="00B72052">
    <w:pPr>
      <w:widowControl w:val="0"/>
      <w:spacing w:after="0" w:line="240" w:lineRule="auto"/>
      <w:ind w:left="2832" w:hanging="2832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B72052">
      <w:rPr>
        <w:rFonts w:ascii="Times New Roman" w:eastAsia="Times New Roman" w:hAnsi="Times New Roman" w:cs="Times New Roman"/>
        <w:bCs/>
        <w:sz w:val="16"/>
        <w:szCs w:val="16"/>
        <w:lang w:eastAsia="it-IT"/>
      </w:rPr>
      <w:t xml:space="preserve">E-mail: noic83200b@istruzione.it – </w:t>
    </w:r>
    <w:r w:rsidRPr="00B72052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 xml:space="preserve">PEC: </w:t>
    </w:r>
    <w:hyperlink r:id="rId2" w:history="1">
      <w:r w:rsidRPr="00B72052">
        <w:rPr>
          <w:rFonts w:ascii="Times New Roman" w:eastAsia="Times New Roman" w:hAnsi="Times New Roman" w:cs="Times New Roman"/>
          <w:bCs/>
          <w:color w:val="0000FF"/>
          <w:sz w:val="16"/>
          <w:szCs w:val="16"/>
          <w:u w:val="single"/>
          <w:lang w:eastAsia="it-IT"/>
        </w:rPr>
        <w:t>noic83200b</w:t>
      </w:r>
      <w:r w:rsidRPr="00B72052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eastAsia="it-IT"/>
        </w:rPr>
        <w:t>@pec.istruzione.it</w:t>
      </w:r>
    </w:hyperlink>
    <w:r w:rsidRPr="00B72052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 xml:space="preserve"> - </w:t>
    </w:r>
    <w:hyperlink r:id="rId3" w:history="1">
      <w:r w:rsidRPr="00B72052">
        <w:rPr>
          <w:rFonts w:ascii="Times New Roman" w:eastAsia="Times New Roman" w:hAnsi="Times New Roman" w:cs="Times New Roman"/>
          <w:bCs/>
          <w:color w:val="0000FF"/>
          <w:sz w:val="16"/>
          <w:szCs w:val="16"/>
          <w:u w:val="single"/>
          <w:lang w:eastAsia="it-IT"/>
        </w:rPr>
        <w:t>www.icborgomanero1.edu.it</w:t>
      </w:r>
    </w:hyperlink>
    <w:r w:rsidRPr="00B72052">
      <w:rPr>
        <w:rFonts w:ascii="Times New Roman" w:eastAsia="Times New Roman" w:hAnsi="Times New Roman" w:cs="Times New Roman"/>
        <w:bCs/>
        <w:sz w:val="16"/>
        <w:szCs w:val="16"/>
        <w:lang w:eastAsia="it-IT"/>
      </w:rPr>
      <w:t xml:space="preserve"> -</w:t>
    </w:r>
  </w:p>
  <w:p w14:paraId="5D8AF5DE" w14:textId="77777777" w:rsidR="00B72052" w:rsidRPr="00B72052" w:rsidRDefault="00B72052" w:rsidP="00B72052">
    <w:pPr>
      <w:widowControl w:val="0"/>
      <w:spacing w:after="0" w:line="240" w:lineRule="auto"/>
      <w:ind w:left="2832" w:hanging="2832"/>
      <w:jc w:val="center"/>
      <w:rPr>
        <w:rFonts w:ascii="Times New Roman" w:eastAsia="Times New Roman" w:hAnsi="Times New Roman" w:cs="Times New Roman"/>
        <w:bCs/>
        <w:sz w:val="16"/>
        <w:szCs w:val="16"/>
        <w:lang w:eastAsia="it-IT"/>
      </w:rPr>
    </w:pPr>
    <w:r w:rsidRPr="00B72052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N. TESORERIA 320189 </w:t>
    </w:r>
    <w:r w:rsidRPr="00B72052">
      <w:rPr>
        <w:rFonts w:ascii="Times New Roman" w:eastAsia="Times New Roman" w:hAnsi="Times New Roman" w:cs="Times New Roman"/>
        <w:bCs/>
        <w:sz w:val="16"/>
        <w:szCs w:val="16"/>
        <w:lang w:eastAsia="it-IT"/>
      </w:rPr>
      <w:t xml:space="preserve">- </w:t>
    </w:r>
    <w:r w:rsidRPr="00B72052">
      <w:rPr>
        <w:rFonts w:ascii="Times New Roman" w:eastAsia="Times New Roman" w:hAnsi="Times New Roman" w:cs="Times New Roman"/>
        <w:sz w:val="16"/>
        <w:szCs w:val="16"/>
        <w:lang w:eastAsia="it-IT"/>
      </w:rPr>
      <w:t>Codice univoco per fattura elettronica: UF77NM</w:t>
    </w:r>
  </w:p>
  <w:p w14:paraId="485812D6" w14:textId="1C4ACE93" w:rsidR="00B72052" w:rsidRDefault="00B72052" w:rsidP="00B72052">
    <w:pPr>
      <w:pStyle w:val="Intestazione"/>
      <w:jc w:val="center"/>
    </w:pPr>
  </w:p>
  <w:p w14:paraId="7F7E8F72" w14:textId="77777777" w:rsidR="00B72052" w:rsidRDefault="00B720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27D9"/>
    <w:multiLevelType w:val="hybridMultilevel"/>
    <w:tmpl w:val="AD341566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5C7C69F4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E4C60"/>
    <w:multiLevelType w:val="hybridMultilevel"/>
    <w:tmpl w:val="6CE4C27A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C8"/>
    <w:rsid w:val="00053A47"/>
    <w:rsid w:val="00257C24"/>
    <w:rsid w:val="002C0271"/>
    <w:rsid w:val="00605320"/>
    <w:rsid w:val="00AD20C8"/>
    <w:rsid w:val="00B72052"/>
    <w:rsid w:val="00C92AD4"/>
    <w:rsid w:val="00F446ED"/>
    <w:rsid w:val="00F7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5BDC"/>
  <w15:chartTrackingRefBased/>
  <w15:docId w15:val="{B148B22C-1A94-4225-9A89-0FC9967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20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052"/>
  </w:style>
  <w:style w:type="paragraph" w:styleId="Pidipagina">
    <w:name w:val="footer"/>
    <w:basedOn w:val="Normale"/>
    <w:link w:val="PidipaginaCarattere"/>
    <w:uiPriority w:val="99"/>
    <w:unhideWhenUsed/>
    <w:rsid w:val="00B720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052"/>
  </w:style>
  <w:style w:type="paragraph" w:styleId="Paragrafoelenco">
    <w:name w:val="List Paragraph"/>
    <w:basedOn w:val="Normale"/>
    <w:uiPriority w:val="34"/>
    <w:qFormat/>
    <w:rsid w:val="00B7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orgomanero1.edu.it" TargetMode="External"/><Relationship Id="rId2" Type="http://schemas.openxmlformats.org/officeDocument/2006/relationships/hyperlink" Target="mailto:noic83200b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</dc:creator>
  <cp:keywords/>
  <dc:description/>
  <cp:lastModifiedBy>Massimo Zanetta</cp:lastModifiedBy>
  <cp:revision>2</cp:revision>
  <dcterms:created xsi:type="dcterms:W3CDTF">2021-01-20T15:31:00Z</dcterms:created>
  <dcterms:modified xsi:type="dcterms:W3CDTF">2021-01-20T15:31:00Z</dcterms:modified>
</cp:coreProperties>
</file>